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18" w:rsidRDefault="00B01118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Pr="00620BFA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795CDC">
        <w:rPr>
          <w:rFonts w:ascii="Verdana" w:hAnsi="Verdana"/>
          <w:sz w:val="20"/>
        </w:rPr>
        <w:t>8933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795CDC">
        <w:rPr>
          <w:rFonts w:ascii="Verdana" w:hAnsi="Verdana"/>
          <w:sz w:val="20"/>
        </w:rPr>
        <w:t>26/05/2016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proofErr w:type="spellStart"/>
      <w:r w:rsidRPr="00620BFA">
        <w:rPr>
          <w:rFonts w:ascii="Verdana" w:hAnsi="Verdana"/>
          <w:sz w:val="20"/>
        </w:rPr>
        <w:t>n</w:t>
      </w:r>
      <w:r w:rsidR="00E577F6" w:rsidRPr="00620BFA">
        <w:rPr>
          <w:rFonts w:ascii="Verdana" w:hAnsi="Verdana"/>
          <w:sz w:val="20"/>
        </w:rPr>
        <w:t>n</w:t>
      </w:r>
      <w:proofErr w:type="spellEnd"/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956C9C">
        <w:rPr>
          <w:rFonts w:ascii="Verdana" w:hAnsi="Verdana"/>
          <w:sz w:val="20"/>
        </w:rPr>
        <w:t xml:space="preserve">Ambito Disciplinare </w:t>
      </w:r>
      <w:r w:rsidR="00CD6BD0">
        <w:rPr>
          <w:rFonts w:ascii="Verdana" w:hAnsi="Verdana"/>
          <w:sz w:val="20"/>
        </w:rPr>
        <w:t>2</w:t>
      </w:r>
      <w:r w:rsidR="00BF35D1" w:rsidRPr="00620BFA">
        <w:rPr>
          <w:rFonts w:ascii="Verdana" w:hAnsi="Verdana"/>
          <w:sz w:val="20"/>
        </w:rPr>
        <w:t xml:space="preserve"> (classi di concorso A</w:t>
      </w:r>
      <w:r w:rsidR="00CD6BD0">
        <w:rPr>
          <w:rFonts w:ascii="Verdana" w:hAnsi="Verdana"/>
          <w:sz w:val="20"/>
        </w:rPr>
        <w:t>48</w:t>
      </w:r>
      <w:r w:rsidR="00BF35D1" w:rsidRPr="00620BFA">
        <w:rPr>
          <w:rFonts w:ascii="Verdana" w:hAnsi="Verdana"/>
          <w:sz w:val="20"/>
        </w:rPr>
        <w:t>-A</w:t>
      </w:r>
      <w:r w:rsidR="00CD6BD0">
        <w:rPr>
          <w:rFonts w:ascii="Verdana" w:hAnsi="Verdana"/>
          <w:sz w:val="20"/>
        </w:rPr>
        <w:t>49</w:t>
      </w:r>
      <w:r w:rsidR="00BF35D1" w:rsidRPr="00620BFA">
        <w:rPr>
          <w:rFonts w:ascii="Verdana" w:hAnsi="Verdana"/>
          <w:sz w:val="20"/>
        </w:rPr>
        <w:t xml:space="preserve">)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01118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dell’Ambito </w:t>
      </w:r>
      <w:r w:rsidR="00CD6BD0">
        <w:rPr>
          <w:rFonts w:ascii="Verdana" w:hAnsi="Verdana"/>
          <w:sz w:val="20"/>
        </w:rPr>
        <w:t>2</w:t>
      </w:r>
      <w:r w:rsidR="00CD6BD0" w:rsidRPr="00620BFA">
        <w:rPr>
          <w:rFonts w:ascii="Verdana" w:hAnsi="Verdana"/>
          <w:sz w:val="20"/>
        </w:rPr>
        <w:t xml:space="preserve"> (classi di concorso A</w:t>
      </w:r>
      <w:r w:rsidR="00CD6BD0">
        <w:rPr>
          <w:rFonts w:ascii="Verdana" w:hAnsi="Verdana"/>
          <w:sz w:val="20"/>
        </w:rPr>
        <w:t>48</w:t>
      </w:r>
      <w:r w:rsidR="00CD6BD0" w:rsidRPr="00620BFA">
        <w:rPr>
          <w:rFonts w:ascii="Verdana" w:hAnsi="Verdana"/>
          <w:sz w:val="20"/>
        </w:rPr>
        <w:t>-A</w:t>
      </w:r>
      <w:r w:rsidR="00CD6BD0">
        <w:rPr>
          <w:rFonts w:ascii="Verdana" w:hAnsi="Verdana"/>
          <w:sz w:val="20"/>
        </w:rPr>
        <w:t>49</w:t>
      </w:r>
      <w:r w:rsidR="00CD6BD0" w:rsidRPr="00620BFA">
        <w:rPr>
          <w:rFonts w:ascii="Verdana" w:hAnsi="Verdana"/>
          <w:sz w:val="20"/>
        </w:rPr>
        <w:t xml:space="preserve">) </w:t>
      </w:r>
      <w:r w:rsidRPr="00620BFA">
        <w:rPr>
          <w:rFonts w:ascii="Verdana" w:hAnsi="Verdana" w:cs="Verdana"/>
          <w:sz w:val="20"/>
        </w:rPr>
        <w:t xml:space="preserve">ha comunicato </w:t>
      </w:r>
      <w:r w:rsidR="00620BFA" w:rsidRPr="00620BFA">
        <w:rPr>
          <w:rFonts w:ascii="Verdana" w:hAnsi="Verdana" w:cs="Verdana"/>
          <w:sz w:val="20"/>
        </w:rPr>
        <w:t xml:space="preserve"> che </w:t>
      </w:r>
      <w:r w:rsidR="00B01118">
        <w:rPr>
          <w:rFonts w:ascii="Verdana" w:hAnsi="Verdana" w:cs="Verdana"/>
          <w:sz w:val="20"/>
        </w:rPr>
        <w:t>per le prove successive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CD6BD0">
        <w:rPr>
          <w:rFonts w:ascii="Verdana" w:hAnsi="Verdana" w:cs="Verdana"/>
          <w:sz w:val="20"/>
        </w:rPr>
        <w:t>R</w:t>
      </w:r>
      <w:r w:rsidRPr="00620BFA">
        <w:rPr>
          <w:rFonts w:ascii="Verdana" w:hAnsi="Verdana" w:cs="Verdana"/>
          <w:sz w:val="20"/>
        </w:rPr>
        <w:t>”.</w:t>
      </w:r>
    </w:p>
    <w:p w:rsidR="00A95054" w:rsidRPr="00620BFA" w:rsidRDefault="00A95054" w:rsidP="00A95054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Si comunica, altresì, che dopo l’estrazione della lettera la commissione giudicatrice, insediata presso</w:t>
      </w:r>
      <w:r w:rsidR="00CD6BD0">
        <w:rPr>
          <w:rFonts w:ascii="Verdana" w:hAnsi="Verdana" w:cs="Verdana"/>
          <w:sz w:val="20"/>
        </w:rPr>
        <w:t xml:space="preserve"> l’Istituto “Devilla” di Sassari</w:t>
      </w:r>
      <w:r>
        <w:rPr>
          <w:rFonts w:ascii="Verdana" w:hAnsi="Verdana" w:cs="Verdana"/>
          <w:sz w:val="20"/>
        </w:rPr>
        <w:t>, ha provveduto a darne comunicazione anche ai  candidati presenti nelle altre sedi di prova.</w:t>
      </w:r>
    </w:p>
    <w:p w:rsidR="00956C9C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7B" w:rsidRDefault="008D027B">
      <w:r>
        <w:separator/>
      </w:r>
    </w:p>
  </w:endnote>
  <w:endnote w:type="continuationSeparator" w:id="0">
    <w:p w:rsidR="008D027B" w:rsidRDefault="008D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7B" w:rsidRDefault="008D027B">
      <w:r>
        <w:separator/>
      </w:r>
    </w:p>
  </w:footnote>
  <w:footnote w:type="continuationSeparator" w:id="0">
    <w:p w:rsidR="008D027B" w:rsidRDefault="008D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3A98"/>
    <w:rsid w:val="000F5442"/>
    <w:rsid w:val="0010462C"/>
    <w:rsid w:val="001253D4"/>
    <w:rsid w:val="001356B8"/>
    <w:rsid w:val="00150F01"/>
    <w:rsid w:val="00153B64"/>
    <w:rsid w:val="001625B8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3F6FD5"/>
    <w:rsid w:val="00413CF9"/>
    <w:rsid w:val="00423B6A"/>
    <w:rsid w:val="00427264"/>
    <w:rsid w:val="004539C5"/>
    <w:rsid w:val="00462A32"/>
    <w:rsid w:val="00473514"/>
    <w:rsid w:val="00473943"/>
    <w:rsid w:val="004A7A7B"/>
    <w:rsid w:val="004B08A5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26B8F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1FDB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5CDC"/>
    <w:rsid w:val="0079676D"/>
    <w:rsid w:val="007A1896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027B"/>
    <w:rsid w:val="008D2B84"/>
    <w:rsid w:val="008E2F98"/>
    <w:rsid w:val="00906DDB"/>
    <w:rsid w:val="0091284B"/>
    <w:rsid w:val="0091504F"/>
    <w:rsid w:val="00915E56"/>
    <w:rsid w:val="00956C9C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5054"/>
    <w:rsid w:val="00A97702"/>
    <w:rsid w:val="00AB3BAD"/>
    <w:rsid w:val="00AD4CFC"/>
    <w:rsid w:val="00AD6780"/>
    <w:rsid w:val="00AE2D60"/>
    <w:rsid w:val="00B01118"/>
    <w:rsid w:val="00B02080"/>
    <w:rsid w:val="00B06A79"/>
    <w:rsid w:val="00B1272B"/>
    <w:rsid w:val="00B13706"/>
    <w:rsid w:val="00B2672E"/>
    <w:rsid w:val="00B40BA4"/>
    <w:rsid w:val="00B41030"/>
    <w:rsid w:val="00B4797C"/>
    <w:rsid w:val="00B71575"/>
    <w:rsid w:val="00B74182"/>
    <w:rsid w:val="00B76C77"/>
    <w:rsid w:val="00B83452"/>
    <w:rsid w:val="00B842B9"/>
    <w:rsid w:val="00B842C6"/>
    <w:rsid w:val="00B976FA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867C5"/>
    <w:rsid w:val="00CA2B62"/>
    <w:rsid w:val="00CB0C55"/>
    <w:rsid w:val="00CB3785"/>
    <w:rsid w:val="00CB45BB"/>
    <w:rsid w:val="00CD6BD0"/>
    <w:rsid w:val="00CF1183"/>
    <w:rsid w:val="00CF1EB7"/>
    <w:rsid w:val="00CF287B"/>
    <w:rsid w:val="00D1498E"/>
    <w:rsid w:val="00D326FC"/>
    <w:rsid w:val="00D45CB9"/>
    <w:rsid w:val="00D51F29"/>
    <w:rsid w:val="00D52E39"/>
    <w:rsid w:val="00D55FB9"/>
    <w:rsid w:val="00D725F3"/>
    <w:rsid w:val="00D8069E"/>
    <w:rsid w:val="00D91F1A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0BE8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DBF2-947A-40FC-B0D3-E316147A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1334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2016-05-02T10:23:00Z</cp:lastPrinted>
  <dcterms:created xsi:type="dcterms:W3CDTF">2016-05-26T11:35:00Z</dcterms:created>
  <dcterms:modified xsi:type="dcterms:W3CDTF">2016-05-26T14:49:00Z</dcterms:modified>
</cp:coreProperties>
</file>